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177" w:rsidRPr="005238C2" w:rsidRDefault="00851177" w:rsidP="00851177">
      <w:pPr>
        <w:spacing w:line="300" w:lineRule="auto"/>
        <w:jc w:val="center"/>
        <w:rPr>
          <w:rFonts w:ascii="宋体" w:hAnsi="宋体" w:cs="宋体" w:hint="eastAsia"/>
          <w:b/>
          <w:kern w:val="1"/>
          <w:sz w:val="28"/>
          <w:szCs w:val="28"/>
          <w:lang w:bidi="x-none"/>
        </w:rPr>
      </w:pPr>
      <w:bookmarkStart w:id="0" w:name="_GoBack"/>
      <w:r>
        <w:rPr>
          <w:rFonts w:ascii="宋体" w:hAnsi="宋体" w:cs="宋体" w:hint="eastAsia"/>
          <w:b/>
          <w:kern w:val="1"/>
          <w:sz w:val="28"/>
          <w:szCs w:val="28"/>
          <w:lang w:bidi="x-none"/>
        </w:rPr>
        <w:t>南京大学生命科学学院实验动物中心</w:t>
      </w:r>
      <w:r w:rsidRPr="005238C2">
        <w:rPr>
          <w:rFonts w:ascii="宋体" w:hAnsi="宋体" w:cs="宋体" w:hint="eastAsia"/>
          <w:b/>
          <w:kern w:val="1"/>
          <w:sz w:val="28"/>
          <w:szCs w:val="28"/>
          <w:lang w:bidi="x-none"/>
        </w:rPr>
        <w:t>动物饲养协议</w:t>
      </w:r>
    </w:p>
    <w:bookmarkEnd w:id="0"/>
    <w:p w:rsidR="00851177" w:rsidRPr="005238C2" w:rsidRDefault="00851177" w:rsidP="00851177">
      <w:pPr>
        <w:spacing w:line="360" w:lineRule="auto"/>
        <w:ind w:firstLineChars="200" w:firstLine="422"/>
        <w:jc w:val="center"/>
        <w:rPr>
          <w:rFonts w:ascii="宋体" w:hAnsi="宋体" w:cs="宋体" w:hint="eastAsia"/>
          <w:b/>
          <w:kern w:val="1"/>
          <w:sz w:val="21"/>
          <w:szCs w:val="21"/>
          <w:lang w:bidi="x-none"/>
        </w:rPr>
      </w:pPr>
      <w:r>
        <w:rPr>
          <w:rFonts w:ascii="宋体" w:hAnsi="宋体" w:cs="宋体" w:hint="eastAsia"/>
          <w:b/>
          <w:kern w:val="1"/>
          <w:sz w:val="21"/>
          <w:szCs w:val="21"/>
          <w:lang w:bidi="x-none"/>
        </w:rPr>
        <w:t xml:space="preserve">                        动物饲养</w:t>
      </w:r>
      <w:r w:rsidRPr="005238C2">
        <w:rPr>
          <w:rFonts w:ascii="宋体" w:hAnsi="宋体" w:cs="宋体" w:hint="eastAsia"/>
          <w:b/>
          <w:kern w:val="1"/>
          <w:sz w:val="21"/>
          <w:szCs w:val="21"/>
          <w:lang w:bidi="x-none"/>
        </w:rPr>
        <w:t>协议编号：SY</w:t>
      </w:r>
      <w:r w:rsidRPr="005238C2">
        <w:rPr>
          <w:rFonts w:ascii="宋体" w:hAnsi="宋体" w:cs="宋体" w:hint="eastAsia"/>
          <w:b/>
          <w:kern w:val="1"/>
          <w:sz w:val="21"/>
          <w:szCs w:val="21"/>
          <w:u w:val="single"/>
          <w:lang w:bidi="x-none"/>
        </w:rPr>
        <w:t xml:space="preserve">         </w:t>
      </w:r>
    </w:p>
    <w:p w:rsidR="00851177" w:rsidRPr="00A96F88" w:rsidRDefault="00851177" w:rsidP="00851177">
      <w:pPr>
        <w:pStyle w:val="Default"/>
        <w:rPr>
          <w:rFonts w:hint="eastAsia"/>
        </w:rPr>
      </w:pPr>
      <w:r w:rsidRPr="005C6826">
        <w:rPr>
          <w:sz w:val="21"/>
          <w:szCs w:val="21"/>
        </w:rPr>
        <w:t>课题负责人</w:t>
      </w:r>
      <w:r w:rsidRPr="005C6826">
        <w:rPr>
          <w:sz w:val="21"/>
          <w:szCs w:val="21"/>
          <w:u w:val="single"/>
        </w:rPr>
        <w:t xml:space="preserve">       </w:t>
      </w:r>
      <w:r w:rsidRPr="005C6826">
        <w:rPr>
          <w:rFonts w:hint="eastAsia"/>
          <w:sz w:val="21"/>
          <w:szCs w:val="21"/>
          <w:u w:val="single"/>
        </w:rPr>
        <w:t xml:space="preserve">     </w:t>
      </w:r>
      <w:r w:rsidRPr="005C6826">
        <w:rPr>
          <w:sz w:val="21"/>
          <w:szCs w:val="21"/>
          <w:u w:val="single"/>
        </w:rPr>
        <w:t xml:space="preserve"> </w:t>
      </w:r>
      <w:r w:rsidRPr="005C6826">
        <w:rPr>
          <w:rFonts w:hint="eastAsia"/>
          <w:sz w:val="21"/>
          <w:szCs w:val="21"/>
          <w:u w:val="single"/>
        </w:rPr>
        <w:t xml:space="preserve">  </w:t>
      </w:r>
      <w:r w:rsidRPr="005C6826">
        <w:rPr>
          <w:sz w:val="21"/>
          <w:szCs w:val="21"/>
          <w:u w:val="single"/>
        </w:rPr>
        <w:t xml:space="preserve">  </w:t>
      </w:r>
      <w:r w:rsidRPr="005C6826">
        <w:rPr>
          <w:rFonts w:hint="eastAsia"/>
          <w:sz w:val="21"/>
          <w:szCs w:val="21"/>
        </w:rPr>
        <w:t xml:space="preserve"> 动物品种</w:t>
      </w:r>
      <w:r w:rsidRPr="005C6826">
        <w:rPr>
          <w:rFonts w:hint="eastAsia"/>
          <w:sz w:val="21"/>
          <w:szCs w:val="21"/>
          <w:u w:val="single"/>
        </w:rPr>
        <w:t xml:space="preserve">            </w:t>
      </w:r>
      <w:r w:rsidRPr="00AE338D">
        <w:rPr>
          <w:sz w:val="21"/>
          <w:szCs w:val="21"/>
        </w:rPr>
        <w:t xml:space="preserve"> </w:t>
      </w:r>
      <w:r w:rsidRPr="00AE338D">
        <w:rPr>
          <w:rFonts w:hint="eastAsia"/>
          <w:sz w:val="21"/>
          <w:szCs w:val="21"/>
        </w:rPr>
        <w:t>预计使用</w:t>
      </w:r>
      <w:r w:rsidRPr="005C6826">
        <w:rPr>
          <w:rFonts w:hint="eastAsia"/>
          <w:sz w:val="21"/>
          <w:szCs w:val="21"/>
        </w:rPr>
        <w:t xml:space="preserve">动物数量 </w:t>
      </w:r>
      <w:r w:rsidRPr="005C6826">
        <w:rPr>
          <w:rFonts w:hint="eastAsia"/>
          <w:sz w:val="21"/>
          <w:szCs w:val="21"/>
          <w:u w:val="single"/>
        </w:rPr>
        <w:t xml:space="preserve">   </w:t>
      </w:r>
      <w:r>
        <w:rPr>
          <w:rFonts w:hint="eastAsia"/>
          <w:sz w:val="21"/>
          <w:szCs w:val="21"/>
          <w:u w:val="single"/>
        </w:rPr>
        <w:t xml:space="preserve">    </w:t>
      </w:r>
      <w:r w:rsidRPr="005C6826">
        <w:rPr>
          <w:rFonts w:hint="eastAsia"/>
          <w:sz w:val="21"/>
          <w:szCs w:val="21"/>
          <w:u w:val="single"/>
        </w:rPr>
        <w:t xml:space="preserve">    </w:t>
      </w:r>
      <w:r w:rsidRPr="005C6826">
        <w:rPr>
          <w:rFonts w:hint="eastAsia"/>
          <w:sz w:val="21"/>
          <w:szCs w:val="21"/>
        </w:rPr>
        <w:t xml:space="preserve">   动物来源 </w:t>
      </w:r>
      <w:r w:rsidRPr="005C6826">
        <w:rPr>
          <w:rFonts w:hint="eastAsia"/>
          <w:sz w:val="21"/>
          <w:szCs w:val="21"/>
          <w:u w:val="single"/>
        </w:rPr>
        <w:t xml:space="preserve">         </w:t>
      </w:r>
      <w:r>
        <w:rPr>
          <w:rFonts w:hint="eastAsia"/>
          <w:sz w:val="21"/>
          <w:szCs w:val="21"/>
          <w:u w:val="single"/>
        </w:rPr>
        <w:t xml:space="preserve">    </w:t>
      </w:r>
      <w:r w:rsidRPr="005C6826">
        <w:rPr>
          <w:rFonts w:hint="eastAsia"/>
          <w:sz w:val="21"/>
          <w:szCs w:val="21"/>
          <w:u w:val="single"/>
        </w:rPr>
        <w:t xml:space="preserve">        </w:t>
      </w:r>
      <w:r w:rsidRPr="005C6826">
        <w:rPr>
          <w:rFonts w:hint="eastAsia"/>
          <w:sz w:val="21"/>
          <w:szCs w:val="21"/>
        </w:rPr>
        <w:t>动物实验预计起止时间</w:t>
      </w:r>
      <w:r w:rsidRPr="005C6826">
        <w:rPr>
          <w:rFonts w:hint="eastAsia"/>
          <w:sz w:val="21"/>
          <w:szCs w:val="21"/>
          <w:u w:val="single"/>
        </w:rPr>
        <w:t xml:space="preserve">     </w:t>
      </w:r>
      <w:r>
        <w:rPr>
          <w:rFonts w:hint="eastAsia"/>
          <w:sz w:val="21"/>
          <w:szCs w:val="21"/>
          <w:u w:val="single"/>
        </w:rPr>
        <w:t xml:space="preserve">  </w:t>
      </w:r>
      <w:r w:rsidRPr="005C6826">
        <w:rPr>
          <w:rFonts w:hint="eastAsia"/>
          <w:sz w:val="21"/>
          <w:szCs w:val="21"/>
          <w:u w:val="single"/>
        </w:rPr>
        <w:t xml:space="preserve">     </w:t>
      </w:r>
      <w:r w:rsidRPr="005C6826">
        <w:rPr>
          <w:rFonts w:hint="eastAsia"/>
          <w:sz w:val="21"/>
          <w:szCs w:val="21"/>
        </w:rPr>
        <w:t xml:space="preserve"> 至 </w:t>
      </w:r>
      <w:r w:rsidRPr="005C6826">
        <w:rPr>
          <w:rFonts w:hint="eastAsia"/>
          <w:sz w:val="21"/>
          <w:szCs w:val="21"/>
          <w:u w:val="single"/>
        </w:rPr>
        <w:t xml:space="preserve">   </w:t>
      </w:r>
      <w:r>
        <w:rPr>
          <w:rFonts w:hint="eastAsia"/>
          <w:sz w:val="21"/>
          <w:szCs w:val="21"/>
          <w:u w:val="single"/>
        </w:rPr>
        <w:t xml:space="preserve">  </w:t>
      </w:r>
      <w:r w:rsidRPr="005C6826">
        <w:rPr>
          <w:rFonts w:hint="eastAsia"/>
          <w:sz w:val="21"/>
          <w:szCs w:val="21"/>
          <w:u w:val="single"/>
        </w:rPr>
        <w:t xml:space="preserve">      </w:t>
      </w:r>
      <w:r w:rsidRPr="00A96F88">
        <w:rPr>
          <w:rFonts w:hint="eastAsia"/>
        </w:rPr>
        <w:t xml:space="preserve">  </w:t>
      </w:r>
    </w:p>
    <w:p w:rsidR="00851177" w:rsidRPr="005238C2" w:rsidRDefault="00851177" w:rsidP="00851177">
      <w:pPr>
        <w:pStyle w:val="Default"/>
        <w:ind w:firstLineChars="200" w:firstLine="422"/>
        <w:rPr>
          <w:rFonts w:hint="eastAsia"/>
          <w:b/>
          <w:sz w:val="21"/>
          <w:szCs w:val="21"/>
        </w:rPr>
      </w:pPr>
      <w:r w:rsidRPr="005238C2">
        <w:rPr>
          <w:rFonts w:hint="eastAsia"/>
          <w:b/>
          <w:sz w:val="21"/>
          <w:szCs w:val="21"/>
        </w:rPr>
        <w:t>甲方：</w:t>
      </w:r>
      <w:r>
        <w:rPr>
          <w:rFonts w:hint="eastAsia"/>
          <w:b/>
          <w:sz w:val="21"/>
          <w:szCs w:val="21"/>
        </w:rPr>
        <w:t>南京大学生命科学学院实验动物中心</w:t>
      </w:r>
    </w:p>
    <w:p w:rsidR="00851177" w:rsidRPr="005238C2" w:rsidRDefault="00851177" w:rsidP="00851177">
      <w:pPr>
        <w:pStyle w:val="Default"/>
        <w:ind w:firstLineChars="200" w:firstLine="422"/>
        <w:rPr>
          <w:rFonts w:hint="eastAsia"/>
          <w:b/>
          <w:sz w:val="21"/>
          <w:szCs w:val="21"/>
        </w:rPr>
      </w:pPr>
      <w:r w:rsidRPr="005238C2">
        <w:rPr>
          <w:rFonts w:hint="eastAsia"/>
          <w:b/>
          <w:sz w:val="21"/>
          <w:szCs w:val="21"/>
        </w:rPr>
        <w:t>乙方：</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为确保动物实验的动物饲养质量和动物实验的顺利进行，甲乙双方经协商签订如下协议。</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1、甲乙双方须共同遵守江苏省有关实验动物和动物实验的</w:t>
      </w:r>
      <w:proofErr w:type="gramStart"/>
      <w:r w:rsidRPr="005C6826">
        <w:rPr>
          <w:rFonts w:hint="eastAsia"/>
          <w:sz w:val="21"/>
          <w:szCs w:val="21"/>
        </w:rPr>
        <w:t>的</w:t>
      </w:r>
      <w:proofErr w:type="gramEnd"/>
      <w:r w:rsidRPr="005C6826">
        <w:rPr>
          <w:rFonts w:hint="eastAsia"/>
          <w:sz w:val="21"/>
          <w:szCs w:val="21"/>
        </w:rPr>
        <w:t>管理规定，遵守《</w:t>
      </w:r>
      <w:r>
        <w:rPr>
          <w:rFonts w:hint="eastAsia"/>
          <w:sz w:val="21"/>
          <w:szCs w:val="21"/>
        </w:rPr>
        <w:t>南京大学生命科学学院实验动物中心</w:t>
      </w:r>
      <w:r w:rsidRPr="005C6826">
        <w:rPr>
          <w:rFonts w:hint="eastAsia"/>
          <w:sz w:val="21"/>
          <w:szCs w:val="21"/>
        </w:rPr>
        <w:t>动物实验管理规定》和相关动物饲养和动物实验操作规范（SOP）。</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2、甲方向乙方提供</w:t>
      </w:r>
      <w:r>
        <w:rPr>
          <w:rFonts w:hint="eastAsia"/>
          <w:sz w:val="21"/>
          <w:szCs w:val="21"/>
        </w:rPr>
        <w:t>符合国标要求的大、小鼠饲养屏障环境，并保证该环境设施的正常运行</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3、甲方向乙方提供日常动物饲养、清洁卫生、消毒隔离、设置</w:t>
      </w:r>
      <w:proofErr w:type="gramStart"/>
      <w:r w:rsidRPr="005C6826">
        <w:rPr>
          <w:rFonts w:hint="eastAsia"/>
          <w:sz w:val="21"/>
          <w:szCs w:val="21"/>
        </w:rPr>
        <w:t>哨兵鼠对环境</w:t>
      </w:r>
      <w:proofErr w:type="gramEnd"/>
      <w:r w:rsidRPr="005C6826">
        <w:rPr>
          <w:rFonts w:hint="eastAsia"/>
          <w:sz w:val="21"/>
          <w:szCs w:val="21"/>
        </w:rPr>
        <w:t>进行质量监控等日常饲养管理工作。</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4、乙方在甲方指定场所自行开展动物实验，实验结果自行负责。由于甲方饲养环境不达标或动物饲养管理有过失造成乙方动物实验损失，甲方承担责任并赔偿直接经济损失。</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5、由于甲方实验场所为公共实验平台，虽对每批新进动物有严格要求、对实验人员采取严格管理，但新进动物和原环境中的动物都有潜在感染的可能，如动物在实验过程中出现交叉感染，乙方自行承担损失。除非有证据表明甲方饲养环境和动物饲养管理不当造成动物感染，则甲方承担责任。乙方违规造成动物污染，则由乙方承担责任，并赔偿由此造成的其它动物实验的损失。</w:t>
      </w:r>
    </w:p>
    <w:p w:rsidR="00851177" w:rsidRPr="005C6826" w:rsidRDefault="00851177" w:rsidP="00851177">
      <w:pPr>
        <w:pStyle w:val="Default"/>
        <w:ind w:firstLineChars="200" w:firstLine="420"/>
        <w:rPr>
          <w:sz w:val="21"/>
          <w:szCs w:val="21"/>
        </w:rPr>
      </w:pPr>
      <w:r w:rsidRPr="005C6826">
        <w:rPr>
          <w:rFonts w:cs="Times New Roman" w:hint="eastAsia"/>
          <w:color w:val="auto"/>
          <w:sz w:val="21"/>
          <w:szCs w:val="21"/>
        </w:rPr>
        <w:t>6、</w:t>
      </w:r>
      <w:r w:rsidRPr="005C6826">
        <w:rPr>
          <w:rFonts w:hint="eastAsia"/>
          <w:sz w:val="21"/>
          <w:szCs w:val="21"/>
        </w:rPr>
        <w:t>由于不可预料或不可抗拒事故发生（如大范围停电、断电、电压突然升高等）而致实验失败，所造成的损失，甲方不承担责任。</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7、甲乙双方如发现动物异常应及时告知对方，双方协商，寻求办法解决问题。双方相互监督，遵守规定，履行职责，确保动物实验顺利实施。</w:t>
      </w:r>
    </w:p>
    <w:p w:rsidR="00851177" w:rsidRPr="005C6826" w:rsidRDefault="00851177" w:rsidP="00851177">
      <w:pPr>
        <w:pStyle w:val="Default"/>
        <w:ind w:firstLineChars="200" w:firstLine="420"/>
        <w:rPr>
          <w:rFonts w:hint="eastAsia"/>
          <w:color w:val="auto"/>
          <w:sz w:val="21"/>
          <w:szCs w:val="21"/>
        </w:rPr>
      </w:pPr>
      <w:r w:rsidRPr="005C6826">
        <w:rPr>
          <w:rFonts w:hint="eastAsia"/>
          <w:color w:val="auto"/>
          <w:sz w:val="21"/>
          <w:szCs w:val="21"/>
        </w:rPr>
        <w:t>8、乙方须按规定定期缴纳动物饲养费，逾期（欠费15天）甲方有权终止动物实验，处理实验动物。</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9、动物饲养收费</w:t>
      </w:r>
      <w:r>
        <w:rPr>
          <w:rFonts w:hint="eastAsia"/>
          <w:sz w:val="21"/>
          <w:szCs w:val="21"/>
        </w:rPr>
        <w:t>按现行标准执行。</w:t>
      </w:r>
    </w:p>
    <w:p w:rsidR="00851177" w:rsidRPr="005C6826" w:rsidRDefault="00851177" w:rsidP="00851177">
      <w:pPr>
        <w:pStyle w:val="Default"/>
        <w:ind w:firstLineChars="200" w:firstLine="420"/>
        <w:rPr>
          <w:rFonts w:hint="eastAsia"/>
          <w:sz w:val="21"/>
          <w:szCs w:val="21"/>
        </w:rPr>
      </w:pPr>
      <w:r w:rsidRPr="005C6826">
        <w:rPr>
          <w:rFonts w:hint="eastAsia"/>
          <w:sz w:val="21"/>
          <w:szCs w:val="21"/>
        </w:rPr>
        <w:t>10、未尽事宜，双方协商解决。本协议一式两份、甲乙双方各执一份。</w:t>
      </w:r>
    </w:p>
    <w:p w:rsidR="00851177" w:rsidRDefault="00851177" w:rsidP="00851177">
      <w:pPr>
        <w:pStyle w:val="Default"/>
        <w:ind w:firstLineChars="200" w:firstLine="480"/>
        <w:rPr>
          <w:rFonts w:hint="eastAsia"/>
        </w:rPr>
      </w:pPr>
    </w:p>
    <w:p w:rsidR="00851177" w:rsidRPr="005238C2" w:rsidRDefault="00851177" w:rsidP="00851177">
      <w:pPr>
        <w:pStyle w:val="Default"/>
        <w:ind w:firstLineChars="200" w:firstLine="422"/>
        <w:rPr>
          <w:rFonts w:hint="eastAsia"/>
          <w:b/>
          <w:sz w:val="21"/>
          <w:szCs w:val="21"/>
        </w:rPr>
      </w:pPr>
      <w:r w:rsidRPr="005238C2">
        <w:rPr>
          <w:rFonts w:hint="eastAsia"/>
          <w:b/>
          <w:sz w:val="21"/>
          <w:szCs w:val="21"/>
        </w:rPr>
        <w:t>甲方：</w:t>
      </w:r>
      <w:r>
        <w:rPr>
          <w:rFonts w:hint="eastAsia"/>
          <w:b/>
          <w:sz w:val="21"/>
          <w:szCs w:val="21"/>
        </w:rPr>
        <w:t>南京大学生命科学学院实验动物中心</w:t>
      </w:r>
      <w:r>
        <w:rPr>
          <w:b/>
          <w:sz w:val="21"/>
          <w:szCs w:val="21"/>
        </w:rPr>
        <w:t xml:space="preserve">  </w:t>
      </w:r>
      <w:r w:rsidRPr="005238C2">
        <w:rPr>
          <w:rFonts w:hint="eastAsia"/>
          <w:b/>
          <w:sz w:val="21"/>
          <w:szCs w:val="21"/>
        </w:rPr>
        <w:t>乙方：</w:t>
      </w:r>
    </w:p>
    <w:p w:rsidR="00851177" w:rsidRPr="005238C2" w:rsidRDefault="00851177" w:rsidP="00851177">
      <w:pPr>
        <w:pStyle w:val="Default"/>
        <w:ind w:firstLineChars="200" w:firstLine="422"/>
        <w:rPr>
          <w:rFonts w:hint="eastAsia"/>
          <w:b/>
          <w:sz w:val="21"/>
          <w:szCs w:val="21"/>
        </w:rPr>
      </w:pPr>
    </w:p>
    <w:p w:rsidR="00851177" w:rsidRPr="005238C2" w:rsidRDefault="00851177" w:rsidP="00851177">
      <w:pPr>
        <w:pStyle w:val="Default"/>
        <w:ind w:firstLineChars="200" w:firstLine="422"/>
        <w:rPr>
          <w:rFonts w:hint="eastAsia"/>
          <w:b/>
          <w:sz w:val="21"/>
          <w:szCs w:val="21"/>
        </w:rPr>
      </w:pPr>
      <w:r w:rsidRPr="005238C2">
        <w:rPr>
          <w:rFonts w:hint="eastAsia"/>
          <w:b/>
          <w:sz w:val="21"/>
          <w:szCs w:val="21"/>
        </w:rPr>
        <w:t>负责人</w:t>
      </w:r>
      <w:r>
        <w:rPr>
          <w:rFonts w:hint="eastAsia"/>
          <w:b/>
          <w:sz w:val="21"/>
          <w:szCs w:val="21"/>
        </w:rPr>
        <w:t>：</w:t>
      </w:r>
      <w:r w:rsidRPr="005238C2">
        <w:rPr>
          <w:rFonts w:hint="eastAsia"/>
          <w:b/>
          <w:sz w:val="21"/>
          <w:szCs w:val="21"/>
        </w:rPr>
        <w:t xml:space="preserve">    </w:t>
      </w:r>
      <w:r>
        <w:rPr>
          <w:b/>
          <w:sz w:val="21"/>
          <w:szCs w:val="21"/>
        </w:rPr>
        <w:t xml:space="preserve">      </w:t>
      </w:r>
      <w:r w:rsidRPr="005238C2">
        <w:rPr>
          <w:rFonts w:hint="eastAsia"/>
          <w:b/>
          <w:sz w:val="21"/>
          <w:szCs w:val="21"/>
        </w:rPr>
        <w:t xml:space="preserve">                   </w:t>
      </w:r>
      <w:r>
        <w:rPr>
          <w:b/>
          <w:sz w:val="21"/>
          <w:szCs w:val="21"/>
        </w:rPr>
        <w:t xml:space="preserve"> </w:t>
      </w:r>
      <w:r w:rsidRPr="005238C2">
        <w:rPr>
          <w:rFonts w:hint="eastAsia"/>
          <w:b/>
          <w:sz w:val="21"/>
          <w:szCs w:val="21"/>
        </w:rPr>
        <w:t xml:space="preserve">  负责人：</w:t>
      </w:r>
    </w:p>
    <w:p w:rsidR="00851177" w:rsidRPr="005238C2" w:rsidRDefault="00851177" w:rsidP="00851177">
      <w:pPr>
        <w:pStyle w:val="Default"/>
        <w:ind w:firstLineChars="200" w:firstLine="422"/>
        <w:rPr>
          <w:rFonts w:hint="eastAsia"/>
          <w:b/>
          <w:sz w:val="21"/>
          <w:szCs w:val="21"/>
        </w:rPr>
      </w:pPr>
      <w:r w:rsidRPr="005238C2">
        <w:rPr>
          <w:rFonts w:hint="eastAsia"/>
          <w:b/>
          <w:sz w:val="21"/>
          <w:szCs w:val="21"/>
        </w:rPr>
        <w:t xml:space="preserve">电话：                               </w:t>
      </w:r>
      <w:r>
        <w:rPr>
          <w:b/>
          <w:sz w:val="21"/>
          <w:szCs w:val="21"/>
        </w:rPr>
        <w:t xml:space="preserve"> </w:t>
      </w:r>
      <w:r w:rsidRPr="005238C2">
        <w:rPr>
          <w:rFonts w:hint="eastAsia"/>
          <w:b/>
          <w:sz w:val="21"/>
          <w:szCs w:val="21"/>
        </w:rPr>
        <w:t xml:space="preserve">  电话</w:t>
      </w:r>
      <w:r>
        <w:rPr>
          <w:rFonts w:hint="eastAsia"/>
          <w:b/>
          <w:sz w:val="21"/>
          <w:szCs w:val="21"/>
        </w:rPr>
        <w:t>：</w:t>
      </w:r>
    </w:p>
    <w:p w:rsidR="00851177" w:rsidRPr="005238C2" w:rsidRDefault="00851177" w:rsidP="00851177">
      <w:pPr>
        <w:pStyle w:val="Default"/>
        <w:ind w:firstLineChars="200" w:firstLine="422"/>
        <w:rPr>
          <w:rFonts w:hint="eastAsia"/>
          <w:b/>
          <w:sz w:val="21"/>
          <w:szCs w:val="21"/>
        </w:rPr>
      </w:pPr>
      <w:r w:rsidRPr="005238C2">
        <w:rPr>
          <w:rFonts w:hint="eastAsia"/>
          <w:b/>
          <w:sz w:val="21"/>
          <w:szCs w:val="21"/>
        </w:rPr>
        <w:t xml:space="preserve">邮箱：                               </w:t>
      </w:r>
      <w:r>
        <w:rPr>
          <w:b/>
          <w:sz w:val="21"/>
          <w:szCs w:val="21"/>
        </w:rPr>
        <w:t xml:space="preserve"> </w:t>
      </w:r>
      <w:r w:rsidRPr="005238C2">
        <w:rPr>
          <w:rFonts w:hint="eastAsia"/>
          <w:b/>
          <w:sz w:val="21"/>
          <w:szCs w:val="21"/>
        </w:rPr>
        <w:t xml:space="preserve">  邮箱：</w:t>
      </w:r>
    </w:p>
    <w:p w:rsidR="00851177" w:rsidRPr="005238C2" w:rsidRDefault="00851177" w:rsidP="00851177">
      <w:pPr>
        <w:pStyle w:val="Default"/>
        <w:ind w:firstLineChars="200" w:firstLine="422"/>
        <w:rPr>
          <w:rFonts w:hint="eastAsia"/>
          <w:b/>
          <w:sz w:val="21"/>
          <w:szCs w:val="21"/>
        </w:rPr>
      </w:pPr>
      <w:r w:rsidRPr="005238C2">
        <w:rPr>
          <w:rFonts w:hint="eastAsia"/>
          <w:b/>
          <w:sz w:val="21"/>
          <w:szCs w:val="21"/>
        </w:rPr>
        <w:t xml:space="preserve">日期：    年   月   日               </w:t>
      </w:r>
      <w:r>
        <w:rPr>
          <w:b/>
          <w:sz w:val="21"/>
          <w:szCs w:val="21"/>
        </w:rPr>
        <w:t xml:space="preserve"> </w:t>
      </w:r>
      <w:r w:rsidRPr="005238C2">
        <w:rPr>
          <w:rFonts w:hint="eastAsia"/>
          <w:b/>
          <w:sz w:val="21"/>
          <w:szCs w:val="21"/>
        </w:rPr>
        <w:t xml:space="preserve">  日期：   年   月   日</w:t>
      </w:r>
    </w:p>
    <w:p w:rsidR="00851177" w:rsidRPr="000735A3" w:rsidRDefault="00851177" w:rsidP="00851177">
      <w:pPr>
        <w:ind w:left="723" w:hangingChars="343" w:hanging="723"/>
        <w:rPr>
          <w:rFonts w:hint="eastAsia"/>
          <w:b/>
          <w:sz w:val="21"/>
          <w:szCs w:val="21"/>
          <w:lang w:val="en-US"/>
        </w:rPr>
      </w:pPr>
    </w:p>
    <w:p w:rsidR="00851177" w:rsidRDefault="00851177" w:rsidP="00851177">
      <w:pPr>
        <w:ind w:left="723" w:hangingChars="343" w:hanging="723"/>
        <w:rPr>
          <w:b/>
          <w:sz w:val="21"/>
          <w:szCs w:val="21"/>
        </w:rPr>
      </w:pPr>
      <w:r w:rsidRPr="005238C2">
        <w:rPr>
          <w:rFonts w:hint="eastAsia"/>
          <w:b/>
          <w:sz w:val="21"/>
          <w:szCs w:val="21"/>
        </w:rPr>
        <w:t>声明：本课题组实验人员已认真阅读并遵守《</w:t>
      </w:r>
      <w:r>
        <w:rPr>
          <w:rFonts w:hint="eastAsia"/>
          <w:b/>
          <w:sz w:val="21"/>
          <w:szCs w:val="21"/>
        </w:rPr>
        <w:t>南京大学生命科学学院实验动物中心</w:t>
      </w:r>
      <w:r w:rsidRPr="005238C2">
        <w:rPr>
          <w:rFonts w:hint="eastAsia"/>
          <w:b/>
          <w:sz w:val="21"/>
          <w:szCs w:val="21"/>
        </w:rPr>
        <w:t>动物实验管理规定》</w:t>
      </w:r>
      <w:r>
        <w:rPr>
          <w:rFonts w:hint="eastAsia"/>
          <w:b/>
          <w:sz w:val="21"/>
          <w:szCs w:val="21"/>
        </w:rPr>
        <w:t>。</w:t>
      </w:r>
    </w:p>
    <w:p w:rsidR="00851177" w:rsidRDefault="00851177" w:rsidP="00851177">
      <w:pPr>
        <w:ind w:left="723" w:hangingChars="343" w:hanging="723"/>
        <w:rPr>
          <w:b/>
          <w:sz w:val="21"/>
          <w:szCs w:val="21"/>
        </w:rPr>
      </w:pPr>
    </w:p>
    <w:p w:rsidR="00851177" w:rsidRPr="005238C2" w:rsidRDefault="00851177" w:rsidP="00851177">
      <w:pPr>
        <w:wordWrap w:val="0"/>
        <w:ind w:left="723" w:hangingChars="343" w:hanging="723"/>
        <w:jc w:val="right"/>
        <w:rPr>
          <w:rFonts w:hint="eastAsia"/>
          <w:b/>
          <w:sz w:val="21"/>
          <w:szCs w:val="21"/>
        </w:rPr>
      </w:pPr>
      <w:r>
        <w:rPr>
          <w:rFonts w:hint="eastAsia"/>
          <w:b/>
          <w:sz w:val="21"/>
          <w:szCs w:val="21"/>
        </w:rPr>
        <w:t>课题组</w:t>
      </w:r>
      <w:r w:rsidRPr="005238C2">
        <w:rPr>
          <w:rFonts w:hint="eastAsia"/>
          <w:b/>
          <w:sz w:val="21"/>
          <w:szCs w:val="21"/>
        </w:rPr>
        <w:t>负责人签字：</w:t>
      </w:r>
      <w:r>
        <w:rPr>
          <w:rFonts w:hint="eastAsia"/>
          <w:b/>
          <w:sz w:val="21"/>
          <w:szCs w:val="21"/>
        </w:rPr>
        <w:t xml:space="preserve"> </w:t>
      </w:r>
      <w:r>
        <w:rPr>
          <w:b/>
          <w:sz w:val="21"/>
          <w:szCs w:val="21"/>
        </w:rPr>
        <w:t xml:space="preserve">              </w:t>
      </w:r>
    </w:p>
    <w:p w:rsidR="002B5F03" w:rsidRDefault="002B5F03" w:rsidP="00851177"/>
    <w:sectPr w:rsidR="002B5F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77"/>
    <w:rsid w:val="002B5F03"/>
    <w:rsid w:val="00851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9C68"/>
  <w15:chartTrackingRefBased/>
  <w15:docId w15:val="{BF83F58D-1FB2-4F11-9FC9-11562398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177"/>
    <w:pPr>
      <w:widowControl w:val="0"/>
    </w:pPr>
    <w:rPr>
      <w:rFonts w:ascii="Times New Roman" w:eastAsia="宋体" w:hAnsi="Times New Roman" w:cs="Times New Roman"/>
      <w:color w:val="000000"/>
      <w:kern w:val="0"/>
      <w:sz w:val="20"/>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1177"/>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1000</Characters>
  <Application>Microsoft Office Word</Application>
  <DocSecurity>0</DocSecurity>
  <Lines>8</Lines>
  <Paragraphs>2</Paragraphs>
  <ScaleCrop>false</ScaleCrop>
  <Company>Nanjing University</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Yong</dc:creator>
  <cp:keywords/>
  <dc:description/>
  <cp:lastModifiedBy>Lu Yong</cp:lastModifiedBy>
  <cp:revision>1</cp:revision>
  <dcterms:created xsi:type="dcterms:W3CDTF">2020-04-16T01:21:00Z</dcterms:created>
  <dcterms:modified xsi:type="dcterms:W3CDTF">2020-04-16T01:22:00Z</dcterms:modified>
</cp:coreProperties>
</file>